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440"/>
      </w:tblGrid>
      <w:tr w:rsidR="002C487E" w:rsidRPr="00E2286D" w:rsidTr="00611C77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87E" w:rsidRDefault="002C487E" w:rsidP="00611C77">
            <w:pPr>
              <w:spacing w:line="276" w:lineRule="auto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1E4229DF" wp14:editId="6B4D1505">
                  <wp:extent cx="760730" cy="814705"/>
                  <wp:effectExtent l="0" t="0" r="1270" b="4445"/>
                  <wp:docPr id="1" name="Picture 1" descr="city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87E" w:rsidRDefault="002C487E" w:rsidP="00611C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High School for Law Enforcement and Public Safety</w:t>
            </w:r>
          </w:p>
          <w:p w:rsidR="002C487E" w:rsidRDefault="002C487E" w:rsidP="00611C77">
            <w:pPr>
              <w:spacing w:line="276" w:lineRule="auto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</w:rPr>
                  <w:t>116-25 Guy R. Brewer Boulevard</w:t>
                </w:r>
              </w:smartTag>
            </w:smartTag>
          </w:p>
          <w:p w:rsidR="002C487E" w:rsidRDefault="002C487E" w:rsidP="00611C77">
            <w:pPr>
              <w:spacing w:line="276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Jamaica</w:t>
                </w:r>
              </w:smartTag>
            </w:smartTag>
            <w:r>
              <w:rPr>
                <w:b/>
                <w:bCs/>
              </w:rPr>
              <w:t>, NY  11434</w:t>
            </w:r>
          </w:p>
          <w:p w:rsidR="002C487E" w:rsidRDefault="002C487E" w:rsidP="00611C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(718) 977-4800</w:t>
            </w:r>
          </w:p>
          <w:p w:rsidR="002C487E" w:rsidRDefault="002C487E" w:rsidP="00611C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(718) 977-4802 Fax</w:t>
            </w:r>
          </w:p>
        </w:tc>
      </w:tr>
    </w:tbl>
    <w:p w:rsidR="002C487E" w:rsidRDefault="002C487E" w:rsidP="002C487E">
      <w:pPr>
        <w:rPr>
          <w:b/>
          <w:bCs/>
        </w:rPr>
      </w:pPr>
    </w:p>
    <w:p w:rsidR="002C487E" w:rsidRDefault="002C487E" w:rsidP="002C487E">
      <w:pPr>
        <w:pStyle w:val="Heading1"/>
        <w:tabs>
          <w:tab w:val="center" w:pos="3960"/>
          <w:tab w:val="center" w:pos="6840"/>
        </w:tabs>
      </w:pPr>
      <w:r>
        <w:t>Laura Van Deren, Principal</w:t>
      </w:r>
      <w:r>
        <w:tab/>
      </w:r>
      <w:r>
        <w:tab/>
        <w:t xml:space="preserve">                                                    Danielle Coccia, AP</w:t>
      </w:r>
    </w:p>
    <w:p w:rsidR="007222CE" w:rsidRDefault="002C487E" w:rsidP="006F57C2">
      <w:pPr>
        <w:pStyle w:val="Heading1"/>
        <w:tabs>
          <w:tab w:val="center" w:pos="3960"/>
          <w:tab w:val="center" w:pos="6840"/>
        </w:tabs>
        <w:jc w:val="right"/>
      </w:pPr>
      <w:r>
        <w:tab/>
        <w:t xml:space="preserve">Heather Wright, AP </w:t>
      </w:r>
    </w:p>
    <w:p w:rsidR="002C487E" w:rsidRDefault="002C487E">
      <w:r>
        <w:t>June 22, 2020</w:t>
      </w:r>
    </w:p>
    <w:p w:rsidR="002C487E" w:rsidRDefault="002C487E"/>
    <w:p w:rsidR="002C487E" w:rsidRDefault="002C487E">
      <w:r>
        <w:t>Dear Parents/Guardians,</w:t>
      </w:r>
    </w:p>
    <w:p w:rsidR="002C487E" w:rsidRDefault="002C487E"/>
    <w:p w:rsidR="002C487E" w:rsidRDefault="002C487E" w:rsidP="002C487E">
      <w:pPr>
        <w:jc w:val="center"/>
        <w:rPr>
          <w:b/>
        </w:rPr>
      </w:pPr>
      <w:r w:rsidRPr="006F57C2">
        <w:rPr>
          <w:b/>
        </w:rPr>
        <w:t>PARENT/GUARDIAN CHOICE OF GRADING SCALE FOR HIGH SCHOOL</w:t>
      </w:r>
    </w:p>
    <w:p w:rsidR="006F57C2" w:rsidRPr="006F57C2" w:rsidRDefault="006F57C2" w:rsidP="002C487E">
      <w:pPr>
        <w:jc w:val="center"/>
        <w:rPr>
          <w:b/>
        </w:rPr>
      </w:pPr>
    </w:p>
    <w:p w:rsidR="002C487E" w:rsidRDefault="002C487E" w:rsidP="002C487E">
      <w:pPr>
        <w:pStyle w:val="ListParagraph"/>
        <w:numPr>
          <w:ilvl w:val="0"/>
          <w:numId w:val="1"/>
        </w:numPr>
      </w:pPr>
      <w:r>
        <w:t xml:space="preserve">Every parent/ guardian has the option to replace </w:t>
      </w:r>
      <w:r w:rsidRPr="006F57C2">
        <w:rPr>
          <w:b/>
        </w:rPr>
        <w:t xml:space="preserve">passing </w:t>
      </w:r>
      <w:r>
        <w:t>final grades in June 2020 with grades of credit (CR) when your child receives their final report card.</w:t>
      </w:r>
    </w:p>
    <w:p w:rsidR="002C487E" w:rsidRDefault="002C487E" w:rsidP="002C487E">
      <w:pPr>
        <w:pStyle w:val="ListParagraph"/>
        <w:numPr>
          <w:ilvl w:val="0"/>
          <w:numId w:val="1"/>
        </w:numPr>
      </w:pPr>
      <w:r>
        <w:t xml:space="preserve">Parents/Guardians have the final say in this determination; students need not meet specific criteria. </w:t>
      </w:r>
    </w:p>
    <w:p w:rsidR="002C487E" w:rsidRDefault="00B92524" w:rsidP="002C487E">
      <w:pPr>
        <w:pStyle w:val="ListParagraph"/>
        <w:numPr>
          <w:ilvl w:val="0"/>
          <w:numId w:val="1"/>
        </w:numPr>
      </w:pPr>
      <w:r>
        <w:t xml:space="preserve">Parents/Guardians </w:t>
      </w:r>
      <w:r w:rsidR="002C487E">
        <w:t xml:space="preserve">may choose the CR option for all passing courses or for </w:t>
      </w:r>
      <w:r w:rsidR="002C487E" w:rsidRPr="006F57C2">
        <w:rPr>
          <w:b/>
        </w:rPr>
        <w:t xml:space="preserve">specific </w:t>
      </w:r>
      <w:r w:rsidR="002C487E">
        <w:t>passing courses (e.g., math only)</w:t>
      </w:r>
    </w:p>
    <w:p w:rsidR="002C487E" w:rsidRDefault="002C487E" w:rsidP="002C487E">
      <w:pPr>
        <w:pStyle w:val="ListParagraph"/>
        <w:numPr>
          <w:ilvl w:val="0"/>
          <w:numId w:val="1"/>
        </w:numPr>
      </w:pPr>
      <w:r>
        <w:t>Instructions for submitting requ</w:t>
      </w:r>
      <w:r w:rsidR="006F57C2">
        <w:t>ests to designated school staff:</w:t>
      </w:r>
    </w:p>
    <w:p w:rsidR="006F57C2" w:rsidRDefault="006F57C2" w:rsidP="006F57C2">
      <w:pPr>
        <w:pStyle w:val="ListParagraph"/>
      </w:pPr>
    </w:p>
    <w:p w:rsidR="006F57C2" w:rsidRDefault="002C487E" w:rsidP="006F57C2">
      <w:pPr>
        <w:pStyle w:val="ListParagraph"/>
        <w:numPr>
          <w:ilvl w:val="0"/>
          <w:numId w:val="2"/>
        </w:numPr>
      </w:pPr>
      <w:r>
        <w:t>Parents/Guardians are invited to discuss their preference an</w:t>
      </w:r>
      <w:r w:rsidR="006F57C2">
        <w:t>d decision with school staff (i.e. principal, assistant principal, guidance counselor).</w:t>
      </w:r>
    </w:p>
    <w:p w:rsidR="006F57C2" w:rsidRDefault="002C487E" w:rsidP="006F57C2">
      <w:pPr>
        <w:pStyle w:val="ListParagraph"/>
        <w:numPr>
          <w:ilvl w:val="0"/>
          <w:numId w:val="2"/>
        </w:numPr>
      </w:pPr>
      <w:r>
        <w:t>Request submission: email request from the parent/guardian sent to Principal Van Deren (</w:t>
      </w:r>
      <w:hyperlink r:id="rId6" w:history="1">
        <w:r w:rsidRPr="00565382">
          <w:rPr>
            <w:rStyle w:val="Hyperlink"/>
          </w:rPr>
          <w:t>lvander@schools.nyc.gov</w:t>
        </w:r>
      </w:hyperlink>
      <w:r>
        <w:t xml:space="preserve">), a documented conversation between the parent/guardian and a school staff member (i.e. principal, assistant principal, guidance counselor), or other records that clearly indicate the parent’s name, student’s name, grade preference by course, and date. </w:t>
      </w:r>
    </w:p>
    <w:p w:rsidR="006F57C2" w:rsidRDefault="002C487E" w:rsidP="006F57C2">
      <w:pPr>
        <w:pStyle w:val="ListParagraph"/>
        <w:numPr>
          <w:ilvl w:val="0"/>
          <w:numId w:val="2"/>
        </w:numPr>
      </w:pPr>
      <w:r>
        <w:t xml:space="preserve">Then, we will update your child’s’ final grades and provide </w:t>
      </w:r>
      <w:r w:rsidR="00B92524">
        <w:t>you with an updated report card</w:t>
      </w:r>
      <w:bookmarkStart w:id="0" w:name="_GoBack"/>
      <w:bookmarkEnd w:id="0"/>
      <w:r>
        <w:t xml:space="preserve"> and transcript within 30 days of the receipt of the request.</w:t>
      </w:r>
    </w:p>
    <w:p w:rsidR="006F57C2" w:rsidRDefault="006F57C2" w:rsidP="006F57C2">
      <w:pPr>
        <w:pStyle w:val="ListParagraph"/>
        <w:numPr>
          <w:ilvl w:val="0"/>
          <w:numId w:val="2"/>
        </w:numPr>
      </w:pPr>
      <w:r>
        <w:t>Parents/Guardians have the right to submit or revise their preference through November 30, 2020.</w:t>
      </w:r>
    </w:p>
    <w:p w:rsidR="006F57C2" w:rsidRPr="006F57C2" w:rsidRDefault="006F57C2" w:rsidP="006F57C2">
      <w:pPr>
        <w:pStyle w:val="ListParagraph"/>
        <w:numPr>
          <w:ilvl w:val="0"/>
          <w:numId w:val="2"/>
        </w:numPr>
        <w:rPr>
          <w:b/>
        </w:rPr>
      </w:pPr>
      <w:r w:rsidRPr="006F57C2">
        <w:rPr>
          <w:b/>
        </w:rPr>
        <w:t>Parents/Guardians of June 2020 Graduates: If you choose to make a request, please submit it as soon as possible.</w:t>
      </w:r>
    </w:p>
    <w:p w:rsidR="006F57C2" w:rsidRDefault="006F57C2" w:rsidP="006F57C2"/>
    <w:p w:rsidR="006F57C2" w:rsidRDefault="006F57C2" w:rsidP="006F57C2">
      <w:r>
        <w:t>If you have any questions or concerns, please contact me. Thank you for your prompt attention to this matter.</w:t>
      </w:r>
    </w:p>
    <w:p w:rsidR="006F57C2" w:rsidRDefault="006F57C2" w:rsidP="006F57C2"/>
    <w:p w:rsidR="006F57C2" w:rsidRDefault="006F57C2" w:rsidP="006F57C2">
      <w:r>
        <w:t>Sincerely,</w:t>
      </w:r>
    </w:p>
    <w:p w:rsidR="006F57C2" w:rsidRDefault="006F57C2" w:rsidP="006F57C2"/>
    <w:p w:rsidR="006F57C2" w:rsidRDefault="006F57C2" w:rsidP="006F57C2">
      <w:pPr>
        <w:rPr>
          <w:rFonts w:ascii="Brush Script MT" w:hAnsi="Brush Script MT"/>
        </w:rPr>
      </w:pPr>
      <w:r>
        <w:rPr>
          <w:rFonts w:ascii="Brush Script MT" w:hAnsi="Brush Script MT"/>
        </w:rPr>
        <w:t>Laura Van Deren</w:t>
      </w:r>
    </w:p>
    <w:p w:rsidR="006F57C2" w:rsidRPr="006F57C2" w:rsidRDefault="006F57C2" w:rsidP="006F57C2">
      <w:pPr>
        <w:rPr>
          <w:rFonts w:ascii="Brush Script MT" w:hAnsi="Brush Script MT"/>
        </w:rPr>
      </w:pPr>
    </w:p>
    <w:p w:rsidR="006F57C2" w:rsidRDefault="006F57C2" w:rsidP="006F57C2">
      <w:r>
        <w:t>Laura Van Deren, Principal</w:t>
      </w:r>
    </w:p>
    <w:p w:rsidR="006F57C2" w:rsidRDefault="006F57C2" w:rsidP="006F57C2">
      <w:r>
        <w:t>c. file</w:t>
      </w:r>
    </w:p>
    <w:sectPr w:rsidR="006F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6C6"/>
    <w:multiLevelType w:val="hybridMultilevel"/>
    <w:tmpl w:val="C2B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5DC"/>
    <w:multiLevelType w:val="hybridMultilevel"/>
    <w:tmpl w:val="09B822D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7E"/>
    <w:rsid w:val="002C487E"/>
    <w:rsid w:val="006F57C2"/>
    <w:rsid w:val="007222CE"/>
    <w:rsid w:val="00B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CD7C61"/>
  <w15:chartTrackingRefBased/>
  <w15:docId w15:val="{76097A5F-23C3-433D-8DD3-7AEC270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8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8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ander@schools.ny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Deren Laura</dc:creator>
  <cp:keywords/>
  <dc:description/>
  <cp:lastModifiedBy>Van Deren Laura</cp:lastModifiedBy>
  <cp:revision>2</cp:revision>
  <dcterms:created xsi:type="dcterms:W3CDTF">2020-06-23T12:28:00Z</dcterms:created>
  <dcterms:modified xsi:type="dcterms:W3CDTF">2020-06-23T12:28:00Z</dcterms:modified>
</cp:coreProperties>
</file>